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w:t>
      </w:r>
      <w:r w:rsidDel="00000000" w:rsidR="00000000" w:rsidRPr="00000000">
        <w:rPr>
          <w:rFonts w:ascii="Times New Roman" w:cs="Times New Roman" w:eastAsia="Times New Roman" w:hAnsi="Times New Roman"/>
          <w:color w:val="ff0000"/>
          <w:sz w:val="24"/>
          <w:szCs w:val="24"/>
          <w:rtl w:val="0"/>
        </w:rPr>
        <w:t xml:space="preserve">[parcel/s of land and/or improvement]</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as follows:</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Land - TCT No. ___________________</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&lt;Technical Description&gt;</w:t>
      </w:r>
    </w:p>
    <w:p w:rsidR="00000000" w:rsidDel="00000000" w:rsidP="00000000" w:rsidRDefault="00000000" w:rsidRPr="00000000" w14:paraId="0000001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Improvements - TD No. _____________</w:t>
      </w:r>
    </w:p>
    <w:p w:rsidR="00000000" w:rsidDel="00000000" w:rsidP="00000000" w:rsidRDefault="00000000" w:rsidRPr="00000000" w14:paraId="00000016">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&lt;Description&gt;</w:t>
      </w:r>
    </w:p>
    <w:p w:rsidR="00000000" w:rsidDel="00000000" w:rsidP="00000000" w:rsidRDefault="00000000" w:rsidRPr="00000000" w14:paraId="00000018">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latest [market value per Tax Declaration / zonal value per BIR zonal valuation / appraised value per Appraisal Report], amounts to __________________ (Php ____________), as further </w:t>
      </w:r>
      <w:r w:rsidDel="00000000" w:rsidR="00000000" w:rsidRPr="00000000">
        <w:rPr>
          <w:rFonts w:ascii="Times New Roman" w:cs="Times New Roman" w:eastAsia="Times New Roman" w:hAnsi="Times New Roman"/>
          <w:color w:val="434343"/>
          <w:sz w:val="24"/>
          <w:szCs w:val="24"/>
          <w:rtl w:val="0"/>
        </w:rPr>
        <w:t xml:space="preserve">detailed in </w:t>
      </w:r>
      <w:r w:rsidDel="00000000" w:rsidR="00000000" w:rsidRPr="00000000">
        <w:rPr>
          <w:rFonts w:ascii="Times New Roman" w:cs="Times New Roman" w:eastAsia="Times New Roman" w:hAnsi="Times New Roman"/>
          <w:b w:val="1"/>
          <w:bCs w:val="1"/>
          <w:color w:val="434343"/>
          <w:sz w:val="24"/>
          <w:szCs w:val="24"/>
          <w:rtl w:val="0"/>
        </w:rPr>
        <w:t xml:space="preserve">Annex A - Detailed Schedule of Properties</w:t>
      </w:r>
      <w:r w:rsidDel="00000000" w:rsidR="00000000" w:rsidRPr="00000000">
        <w:rPr>
          <w:rFonts w:ascii="Times New Roman" w:cs="Times New Roman" w:eastAsia="Times New Roman" w:hAnsi="Times New Roman"/>
          <w:color w:val="434343"/>
          <w:sz w:val="24"/>
          <w:szCs w:val="24"/>
          <w:rtl w:val="0"/>
        </w:rPr>
        <w:t xml:space="preserve">, which forms an integral part of of this Deed.</w:t>
      </w:r>
    </w:p>
    <w:p w:rsidR="00000000" w:rsidDel="00000000" w:rsidP="00000000" w:rsidRDefault="00000000" w:rsidRPr="00000000" w14:paraId="0000001B">
      <w:pPr>
        <w:spacing w:after="0" w:line="240" w:lineRule="auto"/>
        <w:jc w:val="both"/>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D">
      <w:pPr>
        <w:spacing w:after="0" w:line="240" w:lineRule="auto"/>
        <w:jc w:val="both"/>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26">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numPr>
          <w:ilvl w:val="0"/>
          <w:numId w:val="1"/>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28">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numPr>
          <w:ilvl w:val="0"/>
          <w:numId w:val="1"/>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sz w:val="24"/>
          <w:szCs w:val="24"/>
          <w:rtl w:val="0"/>
        </w:rPr>
        <w:t xml:space="preserve">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sz w:val="24"/>
          <w:szCs w:val="24"/>
          <w:rtl w:val="0"/>
        </w:rPr>
        <w:t xml:space="preserve">improvements</w:t>
      </w:r>
      <w:r w:rsidDel="00000000" w:rsidR="00000000" w:rsidRPr="00000000">
        <w:rPr>
          <w:rFonts w:ascii="Times New Roman" w:cs="Times New Roman" w:eastAsia="Times New Roman" w:hAnsi="Times New Roman"/>
          <w:sz w:val="24"/>
          <w:szCs w:val="24"/>
          <w:rtl w:val="0"/>
        </w:rPr>
        <w:t xml:space="preserve"> subject of this transfer are existing and in good condition.</w:t>
      </w:r>
    </w:p>
    <w:p w:rsidR="00000000" w:rsidDel="00000000" w:rsidP="00000000" w:rsidRDefault="00000000" w:rsidRPr="00000000" w14:paraId="0000002A">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numPr>
          <w:ilvl w:val="0"/>
          <w:numId w:val="1"/>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w:t>
      </w: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Fonts w:ascii="Times New Roman" w:cs="Times New Roman" w:eastAsia="Times New Roman" w:hAnsi="Times New Roman"/>
          <w:sz w:val="24"/>
          <w:szCs w:val="24"/>
          <w:rtl w:val="0"/>
        </w:rPr>
        <w:t xml:space="preserve"> within the period prescribed under SEC Memorandum Circular No. 14 series of 2013.</w:t>
      </w:r>
    </w:p>
    <w:p w:rsidR="00000000" w:rsidDel="00000000" w:rsidP="00000000" w:rsidRDefault="00000000" w:rsidRPr="00000000" w14:paraId="0000002C">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1"/>
        </w:numPr>
        <w:spacing w:after="0" w:lin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parties voluntarily assume responsibility and </w:t>
      </w:r>
      <w:r w:rsidDel="00000000" w:rsidR="00000000" w:rsidRPr="00000000">
        <w:rPr>
          <w:rFonts w:ascii="Times New Roman" w:cs="Times New Roman" w:eastAsia="Times New Roman" w:hAnsi="Times New Roman"/>
          <w:sz w:val="24"/>
          <w:szCs w:val="24"/>
          <w:rtl w:val="0"/>
        </w:rPr>
        <w:t xml:space="preserve">acknowledge</w:t>
      </w:r>
      <w:r w:rsidDel="00000000" w:rsidR="00000000" w:rsidRPr="00000000">
        <w:rPr>
          <w:rFonts w:ascii="Times New Roman" w:cs="Times New Roman" w:eastAsia="Times New Roman" w:hAnsi="Times New Roman"/>
          <w:sz w:val="24"/>
          <w:szCs w:val="24"/>
          <w:rtl w:val="0"/>
        </w:rPr>
        <w:t xml:space="preserv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E">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30">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3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37">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38">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9">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Rule="auto"/>
              <w:jc w:val="both"/>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C">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D">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40">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48">
      <w:pPr>
        <w:spacing w:after="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sz w:val="24"/>
          <w:szCs w:val="24"/>
          <w:rtl w:val="0"/>
        </w:rPr>
        <w:t xml:space="preserve">**Spouse’s Consent, if ASSIGNOR is married</w:t>
      </w:r>
      <w:r w:rsidDel="00000000" w:rsidR="00000000" w:rsidRPr="00000000">
        <w:rPr>
          <w:rtl w:val="0"/>
        </w:rPr>
      </w:r>
    </w:p>
    <w:p w:rsidR="00000000" w:rsidDel="00000000" w:rsidP="00000000" w:rsidRDefault="00000000" w:rsidRPr="00000000" w14:paraId="00000049">
      <w:pPr>
        <w:spacing w:after="0" w:line="240" w:lineRule="auto"/>
        <w:rPr>
          <w:rFonts w:ascii="Times New Roman" w:cs="Times New Roman" w:eastAsia="Times New Roman" w:hAnsi="Times New Roman"/>
          <w:i w:val="1"/>
          <w:iCs w:val="1"/>
          <w:color w:val="ff0000"/>
        </w:rPr>
      </w:pP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B">
      <w:pPr>
        <w:pStyle w:val="Heading1"/>
        <w:rPr>
          <w:color w:val="000000"/>
          <w:sz w:val="24"/>
          <w:szCs w:val="24"/>
        </w:rPr>
      </w:pPr>
      <w:r w:rsidDel="00000000" w:rsidR="00000000" w:rsidRPr="00000000">
        <w:rPr>
          <w:rtl w:val="0"/>
        </w:rPr>
      </w:r>
    </w:p>
    <w:p w:rsidR="00000000" w:rsidDel="00000000" w:rsidP="00000000" w:rsidRDefault="00000000" w:rsidRPr="00000000" w14:paraId="0000004C">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5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53">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D">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