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of certain </w:t>
      </w:r>
      <w:r w:rsidDel="00000000" w:rsidR="00000000" w:rsidRPr="00000000">
        <w:rPr>
          <w:rFonts w:ascii="Times New Roman" w:cs="Times New Roman" w:eastAsia="Times New Roman" w:hAnsi="Times New Roman"/>
          <w:color w:val="ff0000"/>
          <w:sz w:val="24"/>
          <w:szCs w:val="24"/>
          <w:rtl w:val="0"/>
        </w:rPr>
        <w:t xml:space="preserve">[parcel/s of land and/or improvement]</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as follows:</w:t>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Land - TCT No. ___________________</w:t>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&lt;Technical Description&gt;</w:t>
      </w:r>
    </w:p>
    <w:p w:rsidR="00000000" w:rsidDel="00000000" w:rsidP="00000000" w:rsidRDefault="00000000" w:rsidRPr="00000000" w14:paraId="00000014">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Improvements - TD No. _____________</w:t>
      </w:r>
    </w:p>
    <w:p w:rsidR="00000000" w:rsidDel="00000000" w:rsidP="00000000" w:rsidRDefault="00000000" w:rsidRPr="00000000" w14:paraId="00000016">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&lt;Description&gt;</w:t>
      </w:r>
    </w:p>
    <w:p w:rsidR="00000000" w:rsidDel="00000000" w:rsidP="00000000" w:rsidRDefault="00000000" w:rsidRPr="00000000" w14:paraId="00000018">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latest [market value per Tax Declaration / zonal value per BIR zonal valuation / appraised value per Appraisal Report], amounts to __________________ (Php ____________), as further detailed in </w:t>
      </w:r>
      <w:r w:rsidDel="00000000" w:rsidR="00000000" w:rsidRPr="00000000">
        <w:rPr>
          <w:rFonts w:ascii="Times New Roman" w:cs="Times New Roman" w:eastAsia="Times New Roman" w:hAnsi="Times New Roman"/>
          <w:b w:val="1"/>
          <w:bCs w:val="1"/>
          <w:color w:val="434343"/>
          <w:sz w:val="24"/>
          <w:szCs w:val="24"/>
          <w:rtl w:val="0"/>
        </w:rPr>
        <w:t xml:space="preserve">Annex A - Detailed Schedule of Properties</w:t>
      </w:r>
      <w:r w:rsidDel="00000000" w:rsidR="00000000" w:rsidRPr="00000000">
        <w:rPr>
          <w:rFonts w:ascii="Times New Roman" w:cs="Times New Roman" w:eastAsia="Times New Roman" w:hAnsi="Times New Roman"/>
          <w:color w:val="434343"/>
          <w:sz w:val="24"/>
          <w:szCs w:val="24"/>
          <w:rtl w:val="0"/>
        </w:rPr>
        <w:t xml:space="preserve">, which forms an integral part of of this Deed.</w:t>
      </w:r>
    </w:p>
    <w:p w:rsidR="00000000" w:rsidDel="00000000" w:rsidP="00000000" w:rsidRDefault="00000000" w:rsidRPr="00000000" w14:paraId="0000001B">
      <w:pPr>
        <w:spacing w:after="0" w:line="240" w:lineRule="auto"/>
        <w:jc w:val="both"/>
        <w:rPr>
          <w:rFonts w:ascii="Times New Roman" w:cs="Times New Roman" w:eastAsia="Times New Roman" w:hAnsi="Times New Roman"/>
          <w:color w:val="434343"/>
          <w:sz w:val="24"/>
          <w:szCs w:val="24"/>
        </w:rPr>
      </w:pPr>
      <w:r w:rsidDel="00000000" w:rsidR="00000000" w:rsidRPr="00000000">
        <w:rPr>
          <w:rtl w:val="0"/>
        </w:rPr>
      </w:r>
    </w:p>
    <w:p w:rsidR="00000000" w:rsidDel="00000000" w:rsidP="00000000" w:rsidRDefault="00000000" w:rsidRPr="00000000" w14:paraId="000000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 </w:t>
      </w:r>
      <w:r w:rsidDel="00000000" w:rsidR="00000000" w:rsidRPr="00000000">
        <w:rPr>
          <w:rtl w:val="0"/>
        </w:rPr>
      </w:r>
    </w:p>
    <w:p w:rsidR="00000000" w:rsidDel="00000000" w:rsidP="00000000" w:rsidRDefault="00000000" w:rsidRPr="00000000" w14:paraId="0000001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new issuance of shares from currently available authorized share capital,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2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25">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improvements subject of this transfer are existing and in good condition.</w:t>
      </w:r>
    </w:p>
    <w:p w:rsidR="00000000" w:rsidDel="00000000" w:rsidP="00000000" w:rsidRDefault="00000000" w:rsidRPr="00000000" w14:paraId="00000027">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9">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3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3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34">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3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6">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after="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38">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A">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45">
      <w:pPr>
        <w:spacing w:after="0" w:lineRule="auto"/>
        <w:jc w:val="both"/>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sz w:val="24"/>
          <w:szCs w:val="24"/>
          <w:rtl w:val="0"/>
        </w:rPr>
        <w:t xml:space="preserve">**Spouse’s Consent, if ASSIGNOR is married</w:t>
      </w: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i w:val="1"/>
          <w:iCs w:val="1"/>
          <w:color w:val="ff0000"/>
        </w:rPr>
      </w:pP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8">
      <w:pPr>
        <w:pStyle w:val="Heading1"/>
        <w:rPr>
          <w:color w:val="000000"/>
          <w:sz w:val="24"/>
          <w:szCs w:val="24"/>
        </w:rPr>
      </w:pPr>
      <w:r w:rsidDel="00000000" w:rsidR="00000000" w:rsidRPr="00000000">
        <w:rPr>
          <w:rtl w:val="0"/>
        </w:rPr>
      </w:r>
    </w:p>
    <w:p w:rsidR="00000000" w:rsidDel="00000000" w:rsidP="00000000" w:rsidRDefault="00000000" w:rsidRPr="00000000" w14:paraId="00000049">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E">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50">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51">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52">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7">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